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51B08" w14:textId="77777777" w:rsidR="009F1313" w:rsidRPr="00685EFE" w:rsidRDefault="009F1313" w:rsidP="00685EFE">
      <w:pPr>
        <w:jc w:val="center"/>
        <w:rPr>
          <w:rFonts w:ascii="Cambria Math" w:hAnsi="Cambria Math"/>
          <w:b/>
          <w:bCs/>
        </w:rPr>
      </w:pPr>
      <w:r w:rsidRPr="00685EFE">
        <w:rPr>
          <w:rFonts w:ascii="Cambria Math" w:hAnsi="Cambria Math"/>
          <w:b/>
          <w:bCs/>
        </w:rPr>
        <w:t xml:space="preserve">ECOLE THEMATIQUE </w:t>
      </w:r>
      <w:r w:rsidR="00685EFE" w:rsidRPr="00685EFE">
        <w:rPr>
          <w:rFonts w:ascii="Cambria Math" w:hAnsi="Cambria Math"/>
          <w:b/>
          <w:bCs/>
        </w:rPr>
        <w:t xml:space="preserve">INTERNATIONALE </w:t>
      </w:r>
      <w:r w:rsidRPr="00685EFE">
        <w:rPr>
          <w:rFonts w:ascii="Cambria Math" w:hAnsi="Cambria Math"/>
          <w:b/>
          <w:bCs/>
        </w:rPr>
        <w:t>SUR L’INTELLIGENCE ARTIFICIELLE AU CAMEROUN</w:t>
      </w:r>
      <w:r w:rsidR="00685EFE" w:rsidRPr="00685EFE">
        <w:rPr>
          <w:rFonts w:ascii="Cambria Math" w:hAnsi="Cambria Math"/>
          <w:b/>
          <w:bCs/>
        </w:rPr>
        <w:t xml:space="preserve"> </w:t>
      </w:r>
      <w:r w:rsidRPr="00685EFE">
        <w:rPr>
          <w:rFonts w:ascii="Cambria Math" w:hAnsi="Cambria Math"/>
          <w:b/>
          <w:bCs/>
        </w:rPr>
        <w:t>ETIIAC</w:t>
      </w:r>
      <w:r w:rsidR="00685EFE" w:rsidRPr="00685EFE">
        <w:rPr>
          <w:rFonts w:ascii="Cambria Math" w:hAnsi="Cambria Math"/>
          <w:b/>
          <w:bCs/>
        </w:rPr>
        <w:t>’</w:t>
      </w:r>
      <w:r w:rsidRPr="00685EFE">
        <w:rPr>
          <w:rFonts w:ascii="Cambria Math" w:hAnsi="Cambria Math"/>
          <w:b/>
          <w:bCs/>
        </w:rPr>
        <w:t>2025</w:t>
      </w:r>
    </w:p>
    <w:p w14:paraId="790AC351" w14:textId="77777777" w:rsidR="00685EFE" w:rsidRPr="00685EFE" w:rsidRDefault="00685EFE" w:rsidP="00685EFE">
      <w:pPr>
        <w:jc w:val="center"/>
        <w:rPr>
          <w:rFonts w:ascii="Cambria Math" w:hAnsi="Cambria Math"/>
          <w:b/>
          <w:bCs/>
        </w:rPr>
      </w:pPr>
      <w:r w:rsidRPr="00685EFE">
        <w:rPr>
          <w:rFonts w:ascii="Cambria Math" w:hAnsi="Cambria Math"/>
          <w:b/>
          <w:bCs/>
        </w:rPr>
        <w:t>APPEL A CANDIDATURE POUR LA SELECTION DE 50 ETUDIANTS DE MASTER ET DOCTORAT POUR PARTICIPER A L’ETIIAC’2025</w:t>
      </w:r>
    </w:p>
    <w:p w14:paraId="2CF3EA38" w14:textId="77777777" w:rsidR="00685EFE" w:rsidRPr="00685EFE" w:rsidRDefault="00685EFE" w:rsidP="00685EFE">
      <w:pPr>
        <w:rPr>
          <w:rFonts w:ascii="Cambria Math" w:hAnsi="Cambria Math"/>
          <w:b/>
          <w:bCs/>
        </w:rPr>
      </w:pPr>
      <w:r w:rsidRPr="00685EFE">
        <w:rPr>
          <w:rFonts w:ascii="Cambria Math" w:hAnsi="Cambria Math"/>
          <w:b/>
          <w:bCs/>
        </w:rPr>
        <w:t xml:space="preserve">Thème : </w:t>
      </w:r>
      <w:r w:rsidRPr="00685EFE">
        <w:rPr>
          <w:rFonts w:ascii="Cambria Math" w:hAnsi="Cambria Math"/>
          <w:b/>
          <w:bCs/>
          <w:i/>
          <w:iCs/>
        </w:rPr>
        <w:t>L'Intelligence Artificielle comme moteur de développement durable en Afrique</w:t>
      </w:r>
    </w:p>
    <w:p w14:paraId="246D407C" w14:textId="77777777" w:rsidR="00685EFE" w:rsidRPr="00685EFE" w:rsidRDefault="00685EFE" w:rsidP="00685EFE">
      <w:pPr>
        <w:rPr>
          <w:rFonts w:ascii="Cambria Math" w:hAnsi="Cambria Math"/>
          <w:b/>
          <w:bCs/>
        </w:rPr>
      </w:pPr>
      <w:r w:rsidRPr="00685EFE">
        <w:rPr>
          <w:rFonts w:ascii="Cambria Math" w:hAnsi="Cambria Math"/>
          <w:b/>
          <w:bCs/>
        </w:rPr>
        <w:t xml:space="preserve">Dates : </w:t>
      </w:r>
      <w:r>
        <w:rPr>
          <w:rFonts w:ascii="Cambria Math" w:hAnsi="Cambria Math"/>
          <w:b/>
          <w:bCs/>
        </w:rPr>
        <w:t>du 03/12/2025 au 05/12/2025</w:t>
      </w:r>
    </w:p>
    <w:p w14:paraId="0E4F9C3B" w14:textId="77777777" w:rsidR="00685EFE" w:rsidRPr="00685EFE" w:rsidRDefault="00685EFE" w:rsidP="00685EFE">
      <w:pPr>
        <w:rPr>
          <w:rFonts w:ascii="Cambria Math" w:hAnsi="Cambria Math"/>
          <w:b/>
          <w:bCs/>
        </w:rPr>
      </w:pPr>
      <w:r w:rsidRPr="00685EFE">
        <w:rPr>
          <w:rFonts w:ascii="Cambria Math" w:hAnsi="Cambria Math"/>
          <w:b/>
          <w:bCs/>
        </w:rPr>
        <w:t>Lieu : École Nationale Supérieure Polytechnique de Yaoundé (ENSPY)</w:t>
      </w:r>
    </w:p>
    <w:p w14:paraId="1F294C57" w14:textId="77777777" w:rsidR="00685EFE" w:rsidRPr="00685EFE" w:rsidRDefault="00685EFE" w:rsidP="00685EFE">
      <w:pPr>
        <w:rPr>
          <w:rFonts w:ascii="Cambria Math" w:hAnsi="Cambria Math"/>
          <w:b/>
          <w:bCs/>
        </w:rPr>
      </w:pPr>
      <w:r w:rsidRPr="00685EFE">
        <w:rPr>
          <w:rFonts w:ascii="Cambria Math" w:hAnsi="Cambria Math"/>
          <w:b/>
          <w:bCs/>
        </w:rPr>
        <w:t>Contexte et Objectifs</w:t>
      </w:r>
    </w:p>
    <w:p w14:paraId="0E627555" w14:textId="77777777" w:rsidR="00685EFE" w:rsidRPr="00685EFE" w:rsidRDefault="00685EFE" w:rsidP="00685EFE">
      <w:pPr>
        <w:jc w:val="both"/>
        <w:rPr>
          <w:rFonts w:ascii="Cambria Math" w:hAnsi="Cambria Math"/>
        </w:rPr>
      </w:pPr>
      <w:r w:rsidRPr="00685EFE">
        <w:rPr>
          <w:rFonts w:ascii="Cambria Math" w:hAnsi="Cambria Math"/>
        </w:rPr>
        <w:t>L'Intelligence Artificielle (IA) est au cœur des défis scientifiques et sociétaux du XXIe siècle. L'ENSPY (Université de Yaoundé I) et l'Université de Bourgogne Europe / Polytech Dijon, avec le soutien de l'Ambassade de France au Cameroun, sont fiers d'organiser la seconde édition de l'École Thématique Internationale sur l'Intelligence Artificielle au Cameroun (ETIIAC'2025).</w:t>
      </w:r>
    </w:p>
    <w:p w14:paraId="723BFB8B" w14:textId="77777777" w:rsidR="00685EFE" w:rsidRPr="00685EFE" w:rsidRDefault="00685EFE" w:rsidP="00685EFE">
      <w:pPr>
        <w:jc w:val="both"/>
        <w:rPr>
          <w:rFonts w:ascii="Cambria Math" w:hAnsi="Cambria Math"/>
        </w:rPr>
      </w:pPr>
      <w:r w:rsidRPr="00685EFE">
        <w:rPr>
          <w:rFonts w:ascii="Cambria Math" w:hAnsi="Cambria Math"/>
        </w:rPr>
        <w:t xml:space="preserve">Cette école vise à renforcer les capacités scientifiques locales en </w:t>
      </w:r>
      <w:r w:rsidR="00E83BA2">
        <w:rPr>
          <w:rFonts w:ascii="Cambria Math" w:hAnsi="Cambria Math"/>
        </w:rPr>
        <w:t xml:space="preserve">offrant une formation avancée en IA au chercheurs et futurs </w:t>
      </w:r>
      <w:r w:rsidRPr="00685EFE">
        <w:rPr>
          <w:rFonts w:ascii="Cambria Math" w:hAnsi="Cambria Math"/>
        </w:rPr>
        <w:t>professionnels africains capables d'exploiter le potentiel de l'IA dans des domaines cruciaux comme la santé, l'agriculture, la finance, et la pédagogie, en vue d'un développement durable</w:t>
      </w:r>
      <w:r w:rsidR="004C362C">
        <w:rPr>
          <w:rFonts w:ascii="Cambria Math" w:hAnsi="Cambria Math"/>
        </w:rPr>
        <w:t>, ainsi qu’à favoriser</w:t>
      </w:r>
      <w:r w:rsidR="004C362C" w:rsidRPr="00685EFE">
        <w:rPr>
          <w:rFonts w:ascii="Cambria Math" w:hAnsi="Cambria Math"/>
        </w:rPr>
        <w:t xml:space="preserve"> les collaborations internationales et interdisciplinaires</w:t>
      </w:r>
      <w:r w:rsidRPr="00685EFE">
        <w:rPr>
          <w:rFonts w:ascii="Cambria Math" w:hAnsi="Cambria Math"/>
        </w:rPr>
        <w:t>.</w:t>
      </w:r>
    </w:p>
    <w:p w14:paraId="022DF025" w14:textId="77777777" w:rsidR="00685EFE" w:rsidRDefault="00685EFE" w:rsidP="00685EFE">
      <w:pPr>
        <w:jc w:val="both"/>
        <w:rPr>
          <w:rFonts w:ascii="Cambria Math" w:hAnsi="Cambria Math"/>
        </w:rPr>
      </w:pPr>
      <w:r w:rsidRPr="00685EFE">
        <w:rPr>
          <w:rFonts w:ascii="Cambria Math" w:hAnsi="Cambria Math"/>
        </w:rPr>
        <w:t xml:space="preserve">Nous recherchons </w:t>
      </w:r>
      <w:r w:rsidR="004C362C">
        <w:rPr>
          <w:rFonts w:ascii="Cambria Math" w:hAnsi="Cambria Math"/>
        </w:rPr>
        <w:t>50</w:t>
      </w:r>
      <w:r w:rsidR="00CC21F2">
        <w:rPr>
          <w:rFonts w:ascii="Cambria Math" w:hAnsi="Cambria Math"/>
        </w:rPr>
        <w:t xml:space="preserve"> (doctorants et étudiants de master</w:t>
      </w:r>
      <w:r w:rsidRPr="00685EFE">
        <w:rPr>
          <w:rFonts w:ascii="Cambria Math" w:hAnsi="Cambria Math"/>
        </w:rPr>
        <w:t xml:space="preserve"> participants hautement motivés pour prendre part à cette formation intensive dispensée par des experts reconnus internationalement.</w:t>
      </w:r>
    </w:p>
    <w:p w14:paraId="37627D9B" w14:textId="77777777" w:rsidR="001B31E7" w:rsidRPr="001B31E7" w:rsidRDefault="001B31E7" w:rsidP="001B31E7">
      <w:pPr>
        <w:rPr>
          <w:rFonts w:ascii="Cambria Math" w:hAnsi="Cambria Math"/>
          <w:b/>
          <w:bCs/>
        </w:rPr>
      </w:pPr>
      <w:r w:rsidRPr="001B31E7">
        <w:rPr>
          <w:rFonts w:ascii="Cambria Math" w:hAnsi="Cambria Math"/>
          <w:b/>
          <w:bCs/>
        </w:rPr>
        <w:t>Public Cible</w:t>
      </w:r>
    </w:p>
    <w:p w14:paraId="587965B2" w14:textId="77777777" w:rsidR="001B31E7" w:rsidRPr="00685EFE" w:rsidRDefault="001B31E7" w:rsidP="00EC47F5">
      <w:pPr>
        <w:jc w:val="both"/>
        <w:rPr>
          <w:rFonts w:ascii="Cambria Math" w:hAnsi="Cambria Math"/>
        </w:rPr>
      </w:pPr>
      <w:r w:rsidRPr="00685EFE">
        <w:rPr>
          <w:rFonts w:ascii="Cambria Math" w:hAnsi="Cambria Math"/>
        </w:rPr>
        <w:t>Cet appel est exclusivement destiné aux :</w:t>
      </w:r>
    </w:p>
    <w:p w14:paraId="443F4BF5" w14:textId="77777777" w:rsidR="001B31E7" w:rsidRPr="00685EFE" w:rsidRDefault="001B31E7" w:rsidP="00EC47F5">
      <w:pPr>
        <w:numPr>
          <w:ilvl w:val="0"/>
          <w:numId w:val="1"/>
        </w:numPr>
        <w:jc w:val="both"/>
        <w:rPr>
          <w:rFonts w:ascii="Cambria Math" w:hAnsi="Cambria Math"/>
        </w:rPr>
      </w:pPr>
      <w:r w:rsidRPr="00685EFE">
        <w:rPr>
          <w:rFonts w:ascii="Cambria Math" w:hAnsi="Cambria Math"/>
        </w:rPr>
        <w:t>Étudiants en Master (M1 et M2)</w:t>
      </w:r>
    </w:p>
    <w:p w14:paraId="4B51DE3B" w14:textId="77777777" w:rsidR="001B31E7" w:rsidRPr="00685EFE" w:rsidRDefault="001B31E7" w:rsidP="00EC47F5">
      <w:pPr>
        <w:numPr>
          <w:ilvl w:val="0"/>
          <w:numId w:val="1"/>
        </w:numPr>
        <w:jc w:val="both"/>
        <w:rPr>
          <w:rFonts w:ascii="Cambria Math" w:hAnsi="Cambria Math"/>
        </w:rPr>
      </w:pPr>
      <w:r w:rsidRPr="00685EFE">
        <w:rPr>
          <w:rFonts w:ascii="Cambria Math" w:hAnsi="Cambria Math"/>
        </w:rPr>
        <w:t>Étudiants en Doctorat</w:t>
      </w:r>
    </w:p>
    <w:p w14:paraId="1EC74A50" w14:textId="77777777" w:rsidR="001B31E7" w:rsidRPr="00685EFE" w:rsidRDefault="001B31E7" w:rsidP="00EC47F5">
      <w:pPr>
        <w:jc w:val="both"/>
        <w:rPr>
          <w:rFonts w:ascii="Cambria Math" w:hAnsi="Cambria Math"/>
        </w:rPr>
      </w:pPr>
      <w:r w:rsidRPr="00685EFE">
        <w:rPr>
          <w:rFonts w:ascii="Cambria Math" w:hAnsi="Cambria Math"/>
        </w:rPr>
        <w:t xml:space="preserve">Issus </w:t>
      </w:r>
      <w:r>
        <w:rPr>
          <w:rFonts w:ascii="Cambria Math" w:hAnsi="Cambria Math"/>
        </w:rPr>
        <w:t xml:space="preserve">de l’ENSPY </w:t>
      </w:r>
      <w:r w:rsidR="00EC47F5">
        <w:rPr>
          <w:rFonts w:ascii="Cambria Math" w:hAnsi="Cambria Math"/>
        </w:rPr>
        <w:t xml:space="preserve">(25 participants) </w:t>
      </w:r>
      <w:r>
        <w:rPr>
          <w:rFonts w:ascii="Cambria Math" w:hAnsi="Cambria Math"/>
        </w:rPr>
        <w:t>et de la Faculté des Sciences</w:t>
      </w:r>
      <w:r w:rsidR="00EC47F5">
        <w:rPr>
          <w:rFonts w:ascii="Cambria Math" w:hAnsi="Cambria Math"/>
        </w:rPr>
        <w:t xml:space="preserve"> (25 participants)</w:t>
      </w:r>
      <w:r>
        <w:rPr>
          <w:rFonts w:ascii="Cambria Math" w:hAnsi="Cambria Math"/>
        </w:rPr>
        <w:t xml:space="preserve"> de l’Université de Yaoundé I, </w:t>
      </w:r>
      <w:r w:rsidRPr="00685EFE">
        <w:rPr>
          <w:rFonts w:ascii="Cambria Math" w:hAnsi="Cambria Math"/>
        </w:rPr>
        <w:t>Ayant un intérêt marqué pour l’intelligence artificielle et ses applications</w:t>
      </w:r>
      <w:r>
        <w:rPr>
          <w:rFonts w:ascii="Cambria Math" w:hAnsi="Cambria Math"/>
        </w:rPr>
        <w:t>.</w:t>
      </w:r>
    </w:p>
    <w:p w14:paraId="5E7AA079" w14:textId="77777777" w:rsidR="001B31E7" w:rsidRPr="00685EFE" w:rsidRDefault="001B31E7" w:rsidP="00EC47F5">
      <w:pPr>
        <w:jc w:val="both"/>
        <w:rPr>
          <w:rFonts w:ascii="Cambria Math" w:hAnsi="Cambria Math"/>
        </w:rPr>
      </w:pPr>
      <w:r w:rsidRPr="00685EFE">
        <w:rPr>
          <w:rFonts w:ascii="Cambria Math" w:hAnsi="Cambria Math"/>
        </w:rPr>
        <w:t>Les candidats doivent être inscrits dans des filières ayant un lien direct avec l'IA, l'Informatique, les Mathématiques Appliquées, la Statistique, l'Ingénierie, ou tout autre domaine où l'IA constitue un outil d'analyse ou de modélisation central.</w:t>
      </w:r>
    </w:p>
    <w:p w14:paraId="216B31C1" w14:textId="77777777" w:rsidR="00685EFE" w:rsidRDefault="00685EFE" w:rsidP="000E5FDB">
      <w:pPr>
        <w:rPr>
          <w:rFonts w:ascii="Cambria Math" w:hAnsi="Cambria Math"/>
        </w:rPr>
      </w:pPr>
    </w:p>
    <w:p w14:paraId="28606CE4" w14:textId="77777777" w:rsidR="00EC47F5" w:rsidRPr="00EC47F5" w:rsidRDefault="00EC47F5" w:rsidP="00EC47F5">
      <w:pPr>
        <w:rPr>
          <w:rFonts w:ascii="Cambria Math" w:hAnsi="Cambria Math"/>
          <w:b/>
          <w:bCs/>
        </w:rPr>
      </w:pPr>
      <w:r w:rsidRPr="00EC47F5">
        <w:rPr>
          <w:rFonts w:ascii="Cambria Math" w:hAnsi="Cambria Math"/>
          <w:b/>
          <w:bCs/>
        </w:rPr>
        <w:t>Critères de Sélection</w:t>
      </w:r>
    </w:p>
    <w:p w14:paraId="163E2E03" w14:textId="77777777" w:rsidR="00EC47F5" w:rsidRPr="00685EFE" w:rsidRDefault="00EC47F5" w:rsidP="00EC47F5">
      <w:pPr>
        <w:rPr>
          <w:rFonts w:ascii="Cambria Math" w:hAnsi="Cambria Math"/>
        </w:rPr>
      </w:pPr>
      <w:r w:rsidRPr="00685EFE">
        <w:rPr>
          <w:rFonts w:ascii="Cambria Math" w:hAnsi="Cambria Math"/>
        </w:rPr>
        <w:t xml:space="preserve">Le comité scientifique sélectionnera les </w:t>
      </w:r>
      <w:r>
        <w:rPr>
          <w:rFonts w:ascii="Cambria Math" w:hAnsi="Cambria Math"/>
        </w:rPr>
        <w:t>50</w:t>
      </w:r>
      <w:r w:rsidRPr="00685EFE">
        <w:rPr>
          <w:rFonts w:ascii="Cambria Math" w:hAnsi="Cambria Math"/>
        </w:rPr>
        <w:t xml:space="preserve"> candidats sur la base des critères suivants :</w:t>
      </w:r>
    </w:p>
    <w:p w14:paraId="6A77F1FE" w14:textId="77777777" w:rsidR="00EC47F5" w:rsidRPr="00685EFE" w:rsidRDefault="00EC47F5" w:rsidP="00EC47F5">
      <w:pPr>
        <w:numPr>
          <w:ilvl w:val="0"/>
          <w:numId w:val="2"/>
        </w:numPr>
        <w:rPr>
          <w:rFonts w:ascii="Cambria Math" w:hAnsi="Cambria Math"/>
        </w:rPr>
      </w:pPr>
      <w:r w:rsidRPr="00685EFE">
        <w:rPr>
          <w:rFonts w:ascii="Cambria Math" w:hAnsi="Cambria Math"/>
        </w:rPr>
        <w:lastRenderedPageBreak/>
        <w:t>Excellence Académique : Résultats obtenus durant le parcours universitaire (relevés de notes, classement).</w:t>
      </w:r>
    </w:p>
    <w:p w14:paraId="168B935D" w14:textId="77777777" w:rsidR="00EC47F5" w:rsidRPr="00685EFE" w:rsidRDefault="00EC47F5" w:rsidP="00EC47F5">
      <w:pPr>
        <w:numPr>
          <w:ilvl w:val="0"/>
          <w:numId w:val="2"/>
        </w:numPr>
        <w:rPr>
          <w:rFonts w:ascii="Cambria Math" w:hAnsi="Cambria Math"/>
        </w:rPr>
      </w:pPr>
      <w:r>
        <w:rPr>
          <w:rFonts w:ascii="Cambria Math" w:hAnsi="Cambria Math"/>
        </w:rPr>
        <w:t>A</w:t>
      </w:r>
      <w:r w:rsidRPr="00685EFE">
        <w:rPr>
          <w:rFonts w:ascii="Cambria Math" w:hAnsi="Cambria Math"/>
        </w:rPr>
        <w:t>déquation du profil avec les thématiques de l’école.</w:t>
      </w:r>
    </w:p>
    <w:p w14:paraId="03A11475" w14:textId="77777777" w:rsidR="00EC47F5" w:rsidRDefault="00EC47F5" w:rsidP="00EC47F5">
      <w:pPr>
        <w:numPr>
          <w:ilvl w:val="0"/>
          <w:numId w:val="2"/>
        </w:numPr>
        <w:rPr>
          <w:rFonts w:ascii="Cambria Math" w:hAnsi="Cambria Math"/>
        </w:rPr>
      </w:pPr>
      <w:r w:rsidRPr="00685EFE">
        <w:rPr>
          <w:rFonts w:ascii="Cambria Math" w:hAnsi="Cambria Math"/>
        </w:rPr>
        <w:t>Motivation : Clarté et engagement dans la lettre de motivation, justifiant l'impact attendu de cette formation sur le projet professionnel et académique du candidat.</w:t>
      </w:r>
    </w:p>
    <w:p w14:paraId="559A6C6C" w14:textId="77777777" w:rsidR="007E2B0D" w:rsidRPr="00685EFE" w:rsidRDefault="007E2B0D" w:rsidP="00EC47F5">
      <w:pPr>
        <w:numPr>
          <w:ilvl w:val="0"/>
          <w:numId w:val="2"/>
        </w:numPr>
        <w:rPr>
          <w:rFonts w:ascii="Cambria Math" w:hAnsi="Cambria Math"/>
        </w:rPr>
      </w:pPr>
      <w:r w:rsidRPr="00685EFE">
        <w:rPr>
          <w:rFonts w:ascii="Cambria Math" w:hAnsi="Cambria Math"/>
        </w:rPr>
        <w:t>Capacité à contribuer aux échanges scientifiques</w:t>
      </w:r>
      <w:r>
        <w:rPr>
          <w:rFonts w:ascii="Cambria Math" w:hAnsi="Cambria Math"/>
        </w:rPr>
        <w:t>.</w:t>
      </w:r>
    </w:p>
    <w:p w14:paraId="203E539D" w14:textId="77777777" w:rsidR="003E6280" w:rsidRPr="003E6280" w:rsidRDefault="003E6280" w:rsidP="003E6280">
      <w:pPr>
        <w:rPr>
          <w:rFonts w:ascii="Cambria Math" w:hAnsi="Cambria Math"/>
          <w:b/>
          <w:bCs/>
        </w:rPr>
      </w:pPr>
      <w:r w:rsidRPr="003E6280">
        <w:rPr>
          <w:rFonts w:ascii="Cambria Math" w:hAnsi="Cambria Math"/>
          <w:b/>
          <w:bCs/>
        </w:rPr>
        <w:t>Dossier de Candidature</w:t>
      </w:r>
    </w:p>
    <w:p w14:paraId="121A627D" w14:textId="77777777" w:rsidR="003E6280" w:rsidRPr="00685EFE" w:rsidRDefault="003E6280" w:rsidP="003E6280">
      <w:pPr>
        <w:rPr>
          <w:rFonts w:ascii="Cambria Math" w:hAnsi="Cambria Math"/>
        </w:rPr>
      </w:pPr>
      <w:r w:rsidRPr="00685EFE">
        <w:rPr>
          <w:rFonts w:ascii="Cambria Math" w:hAnsi="Cambria Math"/>
        </w:rPr>
        <w:t>Le dossier de candidature doit être soumis en un seul fichier PDF, et doit contenir les éléments suivants :</w:t>
      </w:r>
    </w:p>
    <w:p w14:paraId="19410E95" w14:textId="77777777" w:rsidR="003E6280" w:rsidRPr="00685EFE" w:rsidRDefault="003E6280" w:rsidP="003E6280">
      <w:pPr>
        <w:numPr>
          <w:ilvl w:val="0"/>
          <w:numId w:val="3"/>
        </w:numPr>
        <w:rPr>
          <w:rFonts w:ascii="Cambria Math" w:hAnsi="Cambria Math"/>
        </w:rPr>
      </w:pPr>
      <w:r w:rsidRPr="00685EFE">
        <w:rPr>
          <w:rFonts w:ascii="Cambria Math" w:hAnsi="Cambria Math"/>
        </w:rPr>
        <w:t>Un Curriculum Vitae (CV) détaillé (maximum 2 pages).</w:t>
      </w:r>
    </w:p>
    <w:p w14:paraId="6FD9344E" w14:textId="77777777" w:rsidR="003E6280" w:rsidRPr="00685EFE" w:rsidRDefault="003E6280" w:rsidP="003E6280">
      <w:pPr>
        <w:numPr>
          <w:ilvl w:val="0"/>
          <w:numId w:val="3"/>
        </w:numPr>
        <w:rPr>
          <w:rFonts w:ascii="Cambria Math" w:hAnsi="Cambria Math"/>
        </w:rPr>
      </w:pPr>
      <w:r w:rsidRPr="00685EFE">
        <w:rPr>
          <w:rFonts w:ascii="Cambria Math" w:hAnsi="Cambria Math"/>
        </w:rPr>
        <w:t xml:space="preserve">Une Lettre de Motivation (maximum 1 page) adressée au Comité </w:t>
      </w:r>
      <w:r>
        <w:rPr>
          <w:rFonts w:ascii="Cambria Math" w:hAnsi="Cambria Math"/>
        </w:rPr>
        <w:t xml:space="preserve">Scientifique </w:t>
      </w:r>
      <w:r w:rsidRPr="00685EFE">
        <w:rPr>
          <w:rFonts w:ascii="Cambria Math" w:hAnsi="Cambria Math"/>
        </w:rPr>
        <w:t>de l'ETIIAC'2025, expliquant expliquant l’intérêt pour l’IA et les attentes.</w:t>
      </w:r>
    </w:p>
    <w:p w14:paraId="7AB88DCB" w14:textId="77777777" w:rsidR="003E6280" w:rsidRPr="00685EFE" w:rsidRDefault="003E6280" w:rsidP="003E6280">
      <w:pPr>
        <w:numPr>
          <w:ilvl w:val="0"/>
          <w:numId w:val="3"/>
        </w:numPr>
        <w:rPr>
          <w:rFonts w:ascii="Cambria Math" w:hAnsi="Cambria Math"/>
        </w:rPr>
      </w:pPr>
      <w:r w:rsidRPr="00685EFE">
        <w:rPr>
          <w:rFonts w:ascii="Cambria Math" w:hAnsi="Cambria Math"/>
        </w:rPr>
        <w:t>Les relevés de notes des deux dernières années universitaires.</w:t>
      </w:r>
    </w:p>
    <w:p w14:paraId="15248F86" w14:textId="77777777" w:rsidR="003E6280" w:rsidRPr="00685EFE" w:rsidRDefault="003E6280" w:rsidP="003E6280">
      <w:pPr>
        <w:numPr>
          <w:ilvl w:val="0"/>
          <w:numId w:val="3"/>
        </w:numPr>
        <w:rPr>
          <w:rFonts w:ascii="Cambria Math" w:hAnsi="Cambria Math"/>
        </w:rPr>
      </w:pPr>
      <w:r w:rsidRPr="00685EFE">
        <w:rPr>
          <w:rFonts w:ascii="Cambria Math" w:hAnsi="Cambria Math"/>
        </w:rPr>
        <w:t>Une attestation d'inscription pour l'année académique en cours (Master ou Doctorat).</w:t>
      </w:r>
    </w:p>
    <w:p w14:paraId="36A2B503" w14:textId="77777777" w:rsidR="003E6280" w:rsidRDefault="003E6280" w:rsidP="003E6280">
      <w:pPr>
        <w:numPr>
          <w:ilvl w:val="0"/>
          <w:numId w:val="3"/>
        </w:numPr>
        <w:rPr>
          <w:rFonts w:ascii="Cambria Math" w:hAnsi="Cambria Math"/>
        </w:rPr>
      </w:pPr>
      <w:r w:rsidRPr="00685EFE">
        <w:rPr>
          <w:rFonts w:ascii="Cambria Math" w:hAnsi="Cambria Math"/>
          <w:i/>
          <w:iCs/>
        </w:rPr>
        <w:t>(Pour les doctorants)</w:t>
      </w:r>
      <w:r w:rsidRPr="00685EFE">
        <w:rPr>
          <w:rFonts w:ascii="Cambria Math" w:hAnsi="Cambria Math"/>
        </w:rPr>
        <w:t xml:space="preserve"> Un résumé d'une page de la problématique de thèse.</w:t>
      </w:r>
    </w:p>
    <w:p w14:paraId="1B0709CF" w14:textId="77777777" w:rsidR="003E6280" w:rsidRPr="003E6280" w:rsidRDefault="003E6280" w:rsidP="003E6280">
      <w:pPr>
        <w:numPr>
          <w:ilvl w:val="0"/>
          <w:numId w:val="3"/>
        </w:numPr>
        <w:rPr>
          <w:rFonts w:ascii="Cambria Math" w:hAnsi="Cambria Math"/>
        </w:rPr>
      </w:pPr>
      <w:r w:rsidRPr="003E6280">
        <w:rPr>
          <w:rFonts w:ascii="Cambria Math" w:hAnsi="Cambria Math"/>
        </w:rPr>
        <w:t>Une lettre de recommandation</w:t>
      </w:r>
      <w:r>
        <w:rPr>
          <w:rFonts w:ascii="Cambria Math" w:hAnsi="Cambria Math"/>
        </w:rPr>
        <w:t xml:space="preserve"> signée par l’encadrant de l’étudiant.</w:t>
      </w:r>
    </w:p>
    <w:p w14:paraId="78101C3E" w14:textId="77777777" w:rsidR="000E5FDB" w:rsidRDefault="000E5FDB" w:rsidP="000E5FDB">
      <w:pPr>
        <w:rPr>
          <w:rFonts w:ascii="Cambria Math" w:hAnsi="Cambria Math"/>
        </w:rPr>
      </w:pPr>
    </w:p>
    <w:p w14:paraId="1D1872C2" w14:textId="77777777" w:rsidR="003E6280" w:rsidRPr="003E6280" w:rsidRDefault="003E6280" w:rsidP="003E6280">
      <w:pPr>
        <w:rPr>
          <w:rFonts w:ascii="Cambria Math" w:hAnsi="Cambria Math"/>
          <w:b/>
          <w:bCs/>
        </w:rPr>
      </w:pPr>
      <w:r w:rsidRPr="003E6280">
        <w:rPr>
          <w:rFonts w:ascii="Cambria Math" w:hAnsi="Cambria Math"/>
          <w:b/>
          <w:bCs/>
        </w:rPr>
        <w:t>Procédure de Soumission et Calendrier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4"/>
        <w:gridCol w:w="2393"/>
      </w:tblGrid>
      <w:tr w:rsidR="003E6280" w:rsidRPr="00685EFE" w14:paraId="45771645" w14:textId="77777777" w:rsidTr="003E6280">
        <w:trPr>
          <w:tblHeader/>
          <w:tblCellSpacing w:w="15" w:type="dxa"/>
        </w:trPr>
        <w:tc>
          <w:tcPr>
            <w:tcW w:w="0" w:type="auto"/>
            <w:tcMar>
              <w:top w:w="120" w:type="dxa"/>
              <w:left w:w="180" w:type="dxa"/>
              <w:bottom w:w="120" w:type="dxa"/>
              <w:right w:w="180" w:type="dxa"/>
            </w:tcMar>
            <w:vAlign w:val="center"/>
            <w:hideMark/>
          </w:tcPr>
          <w:p w14:paraId="4DF7363F" w14:textId="77777777" w:rsidR="003E6280" w:rsidRPr="003E6280" w:rsidRDefault="003E6280" w:rsidP="00FF6DF7">
            <w:pPr>
              <w:rPr>
                <w:rFonts w:ascii="Cambria Math" w:hAnsi="Cambria Math"/>
                <w:b/>
                <w:bCs/>
              </w:rPr>
            </w:pPr>
            <w:r w:rsidRPr="003E6280">
              <w:rPr>
                <w:rFonts w:ascii="Cambria Math" w:hAnsi="Cambria Math"/>
                <w:b/>
                <w:bCs/>
              </w:rPr>
              <w:t>Étape</w:t>
            </w:r>
          </w:p>
        </w:tc>
        <w:tc>
          <w:tcPr>
            <w:tcW w:w="0" w:type="auto"/>
            <w:tcMar>
              <w:top w:w="120" w:type="dxa"/>
              <w:left w:w="180" w:type="dxa"/>
              <w:bottom w:w="120" w:type="dxa"/>
              <w:right w:w="180" w:type="dxa"/>
            </w:tcMar>
            <w:vAlign w:val="center"/>
            <w:hideMark/>
          </w:tcPr>
          <w:p w14:paraId="1FE8EA74" w14:textId="77777777" w:rsidR="003E6280" w:rsidRPr="003E6280" w:rsidRDefault="003E6280" w:rsidP="00FF6DF7">
            <w:pPr>
              <w:rPr>
                <w:rFonts w:ascii="Cambria Math" w:hAnsi="Cambria Math"/>
                <w:b/>
                <w:bCs/>
              </w:rPr>
            </w:pPr>
            <w:r w:rsidRPr="003E6280">
              <w:rPr>
                <w:rFonts w:ascii="Cambria Math" w:hAnsi="Cambria Math"/>
                <w:b/>
                <w:bCs/>
              </w:rPr>
              <w:t>Date Limite</w:t>
            </w:r>
          </w:p>
        </w:tc>
      </w:tr>
      <w:tr w:rsidR="003E6280" w:rsidRPr="00685EFE" w14:paraId="5FD07E09" w14:textId="77777777" w:rsidTr="003E6280">
        <w:trPr>
          <w:tblCellSpacing w:w="15" w:type="dxa"/>
        </w:trPr>
        <w:tc>
          <w:tcPr>
            <w:tcW w:w="0" w:type="auto"/>
            <w:tcMar>
              <w:top w:w="120" w:type="dxa"/>
              <w:left w:w="180" w:type="dxa"/>
              <w:bottom w:w="120" w:type="dxa"/>
              <w:right w:w="180" w:type="dxa"/>
            </w:tcMar>
            <w:vAlign w:val="center"/>
            <w:hideMark/>
          </w:tcPr>
          <w:p w14:paraId="049E1C67" w14:textId="77777777" w:rsidR="003E6280" w:rsidRPr="00685EFE" w:rsidRDefault="003E6280" w:rsidP="00FF6DF7">
            <w:pPr>
              <w:rPr>
                <w:rFonts w:ascii="Cambria Math" w:hAnsi="Cambria Math"/>
              </w:rPr>
            </w:pPr>
            <w:r w:rsidRPr="00685EFE">
              <w:rPr>
                <w:rFonts w:ascii="Cambria Math" w:hAnsi="Cambria Math"/>
              </w:rPr>
              <w:t>Ouverture de l'appel</w:t>
            </w:r>
          </w:p>
        </w:tc>
        <w:tc>
          <w:tcPr>
            <w:tcW w:w="0" w:type="auto"/>
            <w:tcMar>
              <w:top w:w="120" w:type="dxa"/>
              <w:left w:w="180" w:type="dxa"/>
              <w:bottom w:w="120" w:type="dxa"/>
              <w:right w:w="180" w:type="dxa"/>
            </w:tcMar>
            <w:vAlign w:val="center"/>
            <w:hideMark/>
          </w:tcPr>
          <w:p w14:paraId="40B44BE6" w14:textId="2DB48EC3" w:rsidR="003E6280" w:rsidRPr="00685EFE" w:rsidRDefault="003E6280" w:rsidP="00FF6DF7">
            <w:pPr>
              <w:rPr>
                <w:rFonts w:ascii="Cambria Math" w:hAnsi="Cambria Math"/>
              </w:rPr>
            </w:pPr>
            <w:r>
              <w:rPr>
                <w:rFonts w:ascii="Cambria Math" w:hAnsi="Cambria Math"/>
              </w:rPr>
              <w:t xml:space="preserve">3 </w:t>
            </w:r>
            <w:r w:rsidR="00C41A57">
              <w:rPr>
                <w:rFonts w:ascii="Cambria Math" w:hAnsi="Cambria Math"/>
              </w:rPr>
              <w:t>Novembre</w:t>
            </w:r>
            <w:r>
              <w:rPr>
                <w:rFonts w:ascii="Cambria Math" w:hAnsi="Cambria Math"/>
              </w:rPr>
              <w:t xml:space="preserve"> 2025</w:t>
            </w:r>
          </w:p>
        </w:tc>
      </w:tr>
      <w:tr w:rsidR="003E6280" w:rsidRPr="00685EFE" w14:paraId="3D4533E5" w14:textId="77777777" w:rsidTr="003E6280">
        <w:trPr>
          <w:tblCellSpacing w:w="15" w:type="dxa"/>
        </w:trPr>
        <w:tc>
          <w:tcPr>
            <w:tcW w:w="0" w:type="auto"/>
            <w:tcMar>
              <w:top w:w="120" w:type="dxa"/>
              <w:left w:w="180" w:type="dxa"/>
              <w:bottom w:w="120" w:type="dxa"/>
              <w:right w:w="180" w:type="dxa"/>
            </w:tcMar>
            <w:vAlign w:val="center"/>
            <w:hideMark/>
          </w:tcPr>
          <w:p w14:paraId="5C80040C" w14:textId="77777777" w:rsidR="003E6280" w:rsidRPr="00685EFE" w:rsidRDefault="003E6280" w:rsidP="00FF6DF7">
            <w:pPr>
              <w:rPr>
                <w:rFonts w:ascii="Cambria Math" w:hAnsi="Cambria Math"/>
              </w:rPr>
            </w:pPr>
            <w:r w:rsidRPr="00685EFE">
              <w:rPr>
                <w:rFonts w:ascii="Cambria Math" w:hAnsi="Cambria Math"/>
              </w:rPr>
              <w:t>Date limite de soumission des dossiers</w:t>
            </w:r>
          </w:p>
        </w:tc>
        <w:tc>
          <w:tcPr>
            <w:tcW w:w="0" w:type="auto"/>
            <w:tcMar>
              <w:top w:w="120" w:type="dxa"/>
              <w:left w:w="180" w:type="dxa"/>
              <w:bottom w:w="120" w:type="dxa"/>
              <w:right w:w="180" w:type="dxa"/>
            </w:tcMar>
            <w:vAlign w:val="center"/>
            <w:hideMark/>
          </w:tcPr>
          <w:p w14:paraId="362825F7" w14:textId="77777777" w:rsidR="003E6280" w:rsidRPr="00685EFE" w:rsidRDefault="003E6280" w:rsidP="00FF6DF7">
            <w:pPr>
              <w:rPr>
                <w:rFonts w:ascii="Cambria Math" w:hAnsi="Cambria Math"/>
              </w:rPr>
            </w:pPr>
            <w:r>
              <w:rPr>
                <w:rFonts w:ascii="Cambria Math" w:hAnsi="Cambria Math"/>
              </w:rPr>
              <w:t>15 Novembre 2025</w:t>
            </w:r>
          </w:p>
        </w:tc>
      </w:tr>
      <w:tr w:rsidR="003E6280" w:rsidRPr="00685EFE" w14:paraId="32204C45" w14:textId="77777777" w:rsidTr="003E6280">
        <w:trPr>
          <w:tblCellSpacing w:w="15" w:type="dxa"/>
        </w:trPr>
        <w:tc>
          <w:tcPr>
            <w:tcW w:w="0" w:type="auto"/>
            <w:tcMar>
              <w:top w:w="120" w:type="dxa"/>
              <w:left w:w="180" w:type="dxa"/>
              <w:bottom w:w="120" w:type="dxa"/>
              <w:right w:w="180" w:type="dxa"/>
            </w:tcMar>
            <w:vAlign w:val="center"/>
            <w:hideMark/>
          </w:tcPr>
          <w:p w14:paraId="22E4B6C1" w14:textId="77777777" w:rsidR="003E6280" w:rsidRPr="00685EFE" w:rsidRDefault="003E6280" w:rsidP="00FF6DF7">
            <w:pPr>
              <w:rPr>
                <w:rFonts w:ascii="Cambria Math" w:hAnsi="Cambria Math"/>
              </w:rPr>
            </w:pPr>
            <w:r w:rsidRPr="00685EFE">
              <w:rPr>
                <w:rFonts w:ascii="Cambria Math" w:hAnsi="Cambria Math"/>
              </w:rPr>
              <w:t>Annonce des résultats de sélection</w:t>
            </w:r>
          </w:p>
        </w:tc>
        <w:tc>
          <w:tcPr>
            <w:tcW w:w="0" w:type="auto"/>
            <w:tcMar>
              <w:top w:w="120" w:type="dxa"/>
              <w:left w:w="180" w:type="dxa"/>
              <w:bottom w:w="120" w:type="dxa"/>
              <w:right w:w="180" w:type="dxa"/>
            </w:tcMar>
            <w:vAlign w:val="center"/>
            <w:hideMark/>
          </w:tcPr>
          <w:p w14:paraId="3B43C66E" w14:textId="77777777" w:rsidR="003E6280" w:rsidRPr="00685EFE" w:rsidRDefault="003E6280" w:rsidP="00FF6DF7">
            <w:pPr>
              <w:rPr>
                <w:rFonts w:ascii="Cambria Math" w:hAnsi="Cambria Math"/>
              </w:rPr>
            </w:pPr>
            <w:r>
              <w:rPr>
                <w:rFonts w:ascii="Cambria Math" w:hAnsi="Cambria Math"/>
              </w:rPr>
              <w:t>25 Novembre 2025</w:t>
            </w:r>
          </w:p>
        </w:tc>
      </w:tr>
      <w:tr w:rsidR="003E6280" w:rsidRPr="00685EFE" w14:paraId="786D1D83" w14:textId="77777777" w:rsidTr="003E6280">
        <w:trPr>
          <w:tblCellSpacing w:w="15" w:type="dxa"/>
        </w:trPr>
        <w:tc>
          <w:tcPr>
            <w:tcW w:w="0" w:type="auto"/>
            <w:tcMar>
              <w:top w:w="120" w:type="dxa"/>
              <w:left w:w="180" w:type="dxa"/>
              <w:bottom w:w="120" w:type="dxa"/>
              <w:right w:w="180" w:type="dxa"/>
            </w:tcMar>
            <w:vAlign w:val="center"/>
            <w:hideMark/>
          </w:tcPr>
          <w:p w14:paraId="1C1AB288" w14:textId="77777777" w:rsidR="003E6280" w:rsidRPr="00685EFE" w:rsidRDefault="003E6280" w:rsidP="00FF6DF7">
            <w:pPr>
              <w:rPr>
                <w:rFonts w:ascii="Cambria Math" w:hAnsi="Cambria Math"/>
              </w:rPr>
            </w:pPr>
            <w:r w:rsidRPr="00685EFE">
              <w:rPr>
                <w:rFonts w:ascii="Cambria Math" w:hAnsi="Cambria Math"/>
              </w:rPr>
              <w:t>Début de l'École Thématique (ETIIAC'2025)</w:t>
            </w:r>
          </w:p>
        </w:tc>
        <w:tc>
          <w:tcPr>
            <w:tcW w:w="0" w:type="auto"/>
            <w:tcMar>
              <w:top w:w="120" w:type="dxa"/>
              <w:left w:w="180" w:type="dxa"/>
              <w:bottom w:w="120" w:type="dxa"/>
              <w:right w:w="180" w:type="dxa"/>
            </w:tcMar>
            <w:vAlign w:val="center"/>
            <w:hideMark/>
          </w:tcPr>
          <w:p w14:paraId="473FDF7A" w14:textId="77777777" w:rsidR="003E6280" w:rsidRPr="00685EFE" w:rsidRDefault="003E6280" w:rsidP="00FF6DF7">
            <w:pPr>
              <w:rPr>
                <w:rFonts w:ascii="Cambria Math" w:hAnsi="Cambria Math"/>
              </w:rPr>
            </w:pPr>
            <w:r>
              <w:rPr>
                <w:rFonts w:ascii="Cambria Math" w:hAnsi="Cambria Math"/>
              </w:rPr>
              <w:t>0</w:t>
            </w:r>
            <w:r w:rsidR="00A1087D">
              <w:rPr>
                <w:rFonts w:ascii="Cambria Math" w:hAnsi="Cambria Math"/>
              </w:rPr>
              <w:t>2</w:t>
            </w:r>
            <w:r>
              <w:rPr>
                <w:rFonts w:ascii="Cambria Math" w:hAnsi="Cambria Math"/>
              </w:rPr>
              <w:t xml:space="preserve"> Décembre</w:t>
            </w:r>
            <w:r w:rsidRPr="00685EFE">
              <w:rPr>
                <w:rFonts w:ascii="Cambria Math" w:hAnsi="Cambria Math"/>
              </w:rPr>
              <w:t xml:space="preserve"> 2025</w:t>
            </w:r>
          </w:p>
        </w:tc>
      </w:tr>
    </w:tbl>
    <w:p w14:paraId="0D1234C3" w14:textId="77777777" w:rsidR="003E6280" w:rsidRPr="00685EFE" w:rsidRDefault="003E6280" w:rsidP="003E6280">
      <w:pPr>
        <w:rPr>
          <w:rFonts w:ascii="Cambria Math" w:hAnsi="Cambria Math"/>
        </w:rPr>
      </w:pPr>
      <w:r w:rsidRPr="00685EFE">
        <w:rPr>
          <w:rFonts w:ascii="Cambria Math" w:hAnsi="Cambria Math"/>
        </w:rPr>
        <w:t>Les dossiers de candidature doivent être envoyés par courriel unique à l'adresse suivante :</w:t>
      </w:r>
    </w:p>
    <w:p w14:paraId="0E7ECE39" w14:textId="02D58BD6" w:rsidR="003E6280" w:rsidRPr="00685EFE" w:rsidRDefault="003E6280" w:rsidP="003E6280">
      <w:pPr>
        <w:rPr>
          <w:rFonts w:ascii="Cambria Math" w:hAnsi="Cambria Math"/>
        </w:rPr>
      </w:pPr>
      <w:r w:rsidRPr="00685EFE">
        <w:rPr>
          <w:rFonts w:ascii="Cambria Math" w:hAnsi="Cambria Math"/>
        </w:rPr>
        <w:t xml:space="preserve"> [Adresse email dédiée à l'école thématique : etiiac2025@enspy.cm]</w:t>
      </w:r>
    </w:p>
    <w:p w14:paraId="31BA08B8" w14:textId="77777777" w:rsidR="003E6280" w:rsidRPr="00685EFE" w:rsidRDefault="003E6280" w:rsidP="003E6280">
      <w:pPr>
        <w:rPr>
          <w:rFonts w:ascii="Cambria Math" w:hAnsi="Cambria Math"/>
        </w:rPr>
      </w:pPr>
      <w:r w:rsidRPr="00685EFE">
        <w:rPr>
          <w:rFonts w:ascii="Cambria Math" w:hAnsi="Cambria Math"/>
        </w:rPr>
        <w:t>Objet du courriel : CANDIDATURE ETIIAC'2025 – [NOM &amp; PRÉNOM]</w:t>
      </w:r>
    </w:p>
    <w:sectPr w:rsidR="003E6280" w:rsidRPr="00685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C0E1D"/>
    <w:multiLevelType w:val="multilevel"/>
    <w:tmpl w:val="654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E6A51"/>
    <w:multiLevelType w:val="multilevel"/>
    <w:tmpl w:val="F120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D37AA9"/>
    <w:multiLevelType w:val="multilevel"/>
    <w:tmpl w:val="0A2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12429"/>
    <w:multiLevelType w:val="multilevel"/>
    <w:tmpl w:val="F798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DB"/>
    <w:rsid w:val="000E5FDB"/>
    <w:rsid w:val="001B31E7"/>
    <w:rsid w:val="002B2238"/>
    <w:rsid w:val="003E6280"/>
    <w:rsid w:val="00447384"/>
    <w:rsid w:val="004C362C"/>
    <w:rsid w:val="00685EFE"/>
    <w:rsid w:val="007E2B0D"/>
    <w:rsid w:val="007F5998"/>
    <w:rsid w:val="008A52DA"/>
    <w:rsid w:val="009F1313"/>
    <w:rsid w:val="00A1087D"/>
    <w:rsid w:val="00A827D4"/>
    <w:rsid w:val="00C41A57"/>
    <w:rsid w:val="00CC21F2"/>
    <w:rsid w:val="00E83BA2"/>
    <w:rsid w:val="00EC3C46"/>
    <w:rsid w:val="00EC47F5"/>
    <w:rsid w:val="00FD7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CF81"/>
  <w15:chartTrackingRefBased/>
  <w15:docId w15:val="{69AACFDC-8F75-42C6-B5DA-BC686EF8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5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5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5F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5F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5F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5F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F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F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F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F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5F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E5F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5F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5F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5F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5F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5F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5FDB"/>
    <w:rPr>
      <w:rFonts w:eastAsiaTheme="majorEastAsia" w:cstheme="majorBidi"/>
      <w:color w:val="272727" w:themeColor="text1" w:themeTint="D8"/>
    </w:rPr>
  </w:style>
  <w:style w:type="paragraph" w:styleId="Titre">
    <w:name w:val="Title"/>
    <w:basedOn w:val="Normal"/>
    <w:next w:val="Normal"/>
    <w:link w:val="TitreCar"/>
    <w:uiPriority w:val="10"/>
    <w:qFormat/>
    <w:rsid w:val="000E5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F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5FDB"/>
    <w:pPr>
      <w:numPr>
        <w:ilvl w:val="1"/>
      </w:numPr>
    </w:pPr>
    <w:rPr>
      <w:rFonts w:eastAsiaTheme="majorEastAsia" w:cstheme="majorBidi"/>
      <w:color w:val="000000" w:themeColor="text1"/>
      <w:spacing w:val="15"/>
      <w:sz w:val="28"/>
      <w:szCs w:val="28"/>
    </w:rPr>
  </w:style>
  <w:style w:type="character" w:customStyle="1" w:styleId="Sous-titreCar">
    <w:name w:val="Sous-titre Car"/>
    <w:basedOn w:val="Policepardfaut"/>
    <w:link w:val="Sous-titre"/>
    <w:uiPriority w:val="11"/>
    <w:rsid w:val="000E5FDB"/>
    <w:rPr>
      <w:rFonts w:eastAsiaTheme="majorEastAsia" w:cstheme="majorBidi"/>
      <w:color w:val="000000" w:themeColor="text1"/>
      <w:spacing w:val="15"/>
      <w:sz w:val="28"/>
      <w:szCs w:val="28"/>
    </w:rPr>
  </w:style>
  <w:style w:type="paragraph" w:styleId="Citation">
    <w:name w:val="Quote"/>
    <w:basedOn w:val="Normal"/>
    <w:next w:val="Normal"/>
    <w:link w:val="CitationCar"/>
    <w:uiPriority w:val="29"/>
    <w:qFormat/>
    <w:rsid w:val="000E5FDB"/>
    <w:pPr>
      <w:spacing w:before="160"/>
      <w:jc w:val="center"/>
    </w:pPr>
    <w:rPr>
      <w:i/>
      <w:iCs/>
      <w:color w:val="000000" w:themeColor="text1"/>
    </w:rPr>
  </w:style>
  <w:style w:type="character" w:customStyle="1" w:styleId="CitationCar">
    <w:name w:val="Citation Car"/>
    <w:basedOn w:val="Policepardfaut"/>
    <w:link w:val="Citation"/>
    <w:uiPriority w:val="29"/>
    <w:rsid w:val="000E5FDB"/>
    <w:rPr>
      <w:i/>
      <w:iCs/>
      <w:color w:val="000000" w:themeColor="text1"/>
    </w:rPr>
  </w:style>
  <w:style w:type="paragraph" w:styleId="Paragraphedeliste">
    <w:name w:val="List Paragraph"/>
    <w:basedOn w:val="Normal"/>
    <w:uiPriority w:val="34"/>
    <w:qFormat/>
    <w:rsid w:val="000E5FDB"/>
    <w:pPr>
      <w:ind w:left="720"/>
      <w:contextualSpacing/>
    </w:pPr>
  </w:style>
  <w:style w:type="character" w:styleId="Accentuationintense">
    <w:name w:val="Intense Emphasis"/>
    <w:basedOn w:val="Policepardfaut"/>
    <w:uiPriority w:val="21"/>
    <w:qFormat/>
    <w:rsid w:val="000E5FDB"/>
    <w:rPr>
      <w:i/>
      <w:iCs/>
      <w:color w:val="0F4761" w:themeColor="accent1" w:themeShade="BF"/>
    </w:rPr>
  </w:style>
  <w:style w:type="paragraph" w:styleId="Citationintense">
    <w:name w:val="Intense Quote"/>
    <w:basedOn w:val="Normal"/>
    <w:next w:val="Normal"/>
    <w:link w:val="CitationintenseCar"/>
    <w:uiPriority w:val="30"/>
    <w:qFormat/>
    <w:rsid w:val="000E5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5FDB"/>
    <w:rPr>
      <w:i/>
      <w:iCs/>
      <w:color w:val="0F4761" w:themeColor="accent1" w:themeShade="BF"/>
    </w:rPr>
  </w:style>
  <w:style w:type="character" w:styleId="Rfrenceintense">
    <w:name w:val="Intense Reference"/>
    <w:basedOn w:val="Policepardfaut"/>
    <w:uiPriority w:val="32"/>
    <w:qFormat/>
    <w:rsid w:val="000E5F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540</Words>
  <Characters>2975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FANDIO BRIDINETTE</cp:lastModifiedBy>
  <cp:revision>9</cp:revision>
  <dcterms:created xsi:type="dcterms:W3CDTF">2025-10-26T17:39:00Z</dcterms:created>
  <dcterms:modified xsi:type="dcterms:W3CDTF">2025-10-31T10:21:00Z</dcterms:modified>
</cp:coreProperties>
</file>